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9374FF"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A92256" w:rsidRDefault="00A92256" w:rsidP="00A92256">
                  <w:pPr>
                    <w:spacing w:line="375" w:lineRule="atLeast"/>
                    <w:jc w:val="distribute"/>
                    <w:rPr>
                      <w:rFonts w:eastAsia="黑体"/>
                      <w:color w:val="000000"/>
                      <w:sz w:val="36"/>
                      <w:szCs w:val="36"/>
                    </w:rPr>
                  </w:pPr>
                  <w:r>
                    <w:rPr>
                      <w:rFonts w:eastAsia="黑体" w:hint="eastAsia"/>
                      <w:color w:val="000000"/>
                      <w:sz w:val="36"/>
                      <w:szCs w:val="36"/>
                    </w:rPr>
                    <w:t>中华人民共和国</w:t>
                  </w:r>
                  <w:r w:rsidR="00460E21">
                    <w:rPr>
                      <w:rFonts w:eastAsia="黑体" w:hint="eastAsia"/>
                      <w:color w:val="000000"/>
                      <w:sz w:val="36"/>
                      <w:szCs w:val="36"/>
                    </w:rPr>
                    <w:t>自然</w:t>
                  </w:r>
                  <w:r>
                    <w:rPr>
                      <w:rFonts w:eastAsia="黑体" w:hint="eastAsia"/>
                      <w:color w:val="000000"/>
                      <w:sz w:val="36"/>
                      <w:szCs w:val="36"/>
                    </w:rPr>
                    <w:t>资源部</w:t>
                  </w:r>
                </w:p>
                <w:p w:rsidR="00A92256" w:rsidRPr="0059339D" w:rsidRDefault="00A92256" w:rsidP="00A92256">
                  <w:pPr>
                    <w:jc w:val="distribute"/>
                  </w:pPr>
                  <w:r>
                    <w:rPr>
                      <w:rFonts w:eastAsia="黑体" w:hint="eastAsia"/>
                      <w:color w:val="000000"/>
                      <w:sz w:val="36"/>
                      <w:szCs w:val="36"/>
                    </w:rPr>
                    <w:t>中华人民共和国国家</w:t>
                  </w:r>
                  <w:r w:rsidR="00460E21">
                    <w:rPr>
                      <w:rFonts w:eastAsia="黑体" w:hint="eastAsia"/>
                      <w:color w:val="000000"/>
                      <w:sz w:val="36"/>
                      <w:szCs w:val="36"/>
                    </w:rPr>
                    <w:t>市场监督</w:t>
                  </w:r>
                  <w:r>
                    <w:rPr>
                      <w:rFonts w:eastAsia="黑体" w:hint="eastAsia"/>
                      <w:color w:val="000000"/>
                      <w:sz w:val="36"/>
                      <w:szCs w:val="36"/>
                    </w:rPr>
                    <w:t>管理总局</w:t>
                  </w:r>
                </w:p>
              </w:txbxContent>
            </v:textbox>
          </v:rect>
        </w:pict>
      </w:r>
    </w:p>
    <w:p w:rsidR="00A92256" w:rsidRDefault="009374FF"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DC6E89" w:rsidRPr="00DC6E89">
        <w:rPr>
          <w:rFonts w:eastAsia="仿宋_GB2312"/>
          <w:color w:val="000000"/>
          <w:sz w:val="30"/>
          <w:szCs w:val="30"/>
          <w:u w:val="single"/>
        </w:rPr>
        <w:t>320292004105GB00068</w:t>
      </w:r>
      <w:r>
        <w:rPr>
          <w:rFonts w:eastAsia="仿宋_GB2312" w:hint="eastAsia"/>
          <w:color w:val="000000"/>
          <w:sz w:val="30"/>
          <w:szCs w:val="30"/>
        </w:rPr>
        <w:t>，宗地总面积大写</w:t>
      </w:r>
      <w:r w:rsidR="00DC6E89">
        <w:rPr>
          <w:rFonts w:eastAsia="仿宋_GB2312" w:hint="eastAsia"/>
          <w:color w:val="000000"/>
          <w:sz w:val="30"/>
          <w:szCs w:val="30"/>
          <w:u w:val="single"/>
        </w:rPr>
        <w:t>贰</w:t>
      </w:r>
      <w:r w:rsidR="00137E4E" w:rsidRPr="00137E4E">
        <w:rPr>
          <w:rFonts w:eastAsia="仿宋_GB2312" w:hint="eastAsia"/>
          <w:color w:val="000000"/>
          <w:sz w:val="30"/>
          <w:szCs w:val="30"/>
          <w:u w:val="single"/>
        </w:rPr>
        <w:t>万</w:t>
      </w:r>
      <w:r w:rsidR="00DC6E89">
        <w:rPr>
          <w:rFonts w:eastAsia="仿宋_GB2312" w:hint="eastAsia"/>
          <w:color w:val="000000"/>
          <w:sz w:val="30"/>
          <w:szCs w:val="30"/>
          <w:u w:val="single"/>
        </w:rPr>
        <w:t>捌</w:t>
      </w:r>
      <w:r w:rsidR="00137E4E">
        <w:rPr>
          <w:rFonts w:eastAsia="仿宋_GB2312" w:hint="eastAsia"/>
          <w:color w:val="000000"/>
          <w:sz w:val="30"/>
          <w:szCs w:val="30"/>
          <w:u w:val="single"/>
        </w:rPr>
        <w:t>仟</w:t>
      </w:r>
      <w:r w:rsidR="00DC6E89">
        <w:rPr>
          <w:rFonts w:eastAsia="仿宋_GB2312" w:hint="eastAsia"/>
          <w:color w:val="000000"/>
          <w:sz w:val="30"/>
          <w:szCs w:val="30"/>
          <w:u w:val="single"/>
        </w:rPr>
        <w:t>玖</w:t>
      </w:r>
      <w:r w:rsidR="008F45BF">
        <w:rPr>
          <w:rFonts w:eastAsia="仿宋_GB2312" w:hint="eastAsia"/>
          <w:color w:val="000000"/>
          <w:sz w:val="30"/>
          <w:szCs w:val="30"/>
          <w:u w:val="single"/>
        </w:rPr>
        <w:t>佰</w:t>
      </w:r>
      <w:r w:rsidR="00DC6E89">
        <w:rPr>
          <w:rFonts w:eastAsia="仿宋_GB2312" w:hint="eastAsia"/>
          <w:color w:val="000000"/>
          <w:sz w:val="30"/>
          <w:szCs w:val="30"/>
          <w:u w:val="single"/>
        </w:rPr>
        <w:t>捌</w:t>
      </w:r>
      <w:r w:rsidR="00137E4E">
        <w:rPr>
          <w:rFonts w:eastAsia="仿宋_GB2312" w:hint="eastAsia"/>
          <w:color w:val="000000"/>
          <w:sz w:val="30"/>
          <w:szCs w:val="30"/>
          <w:u w:val="single"/>
        </w:rPr>
        <w:t>拾</w:t>
      </w:r>
      <w:r w:rsidR="00DC6E89">
        <w:rPr>
          <w:rFonts w:eastAsia="仿宋_GB2312" w:hint="eastAsia"/>
          <w:color w:val="000000"/>
          <w:sz w:val="30"/>
          <w:szCs w:val="30"/>
          <w:u w:val="single"/>
        </w:rPr>
        <w:t>捌</w:t>
      </w:r>
      <w:r w:rsidR="008F45BF">
        <w:rPr>
          <w:rFonts w:eastAsia="仿宋_GB2312" w:hint="eastAsia"/>
          <w:color w:val="000000"/>
          <w:sz w:val="30"/>
          <w:szCs w:val="30"/>
          <w:u w:val="single"/>
        </w:rPr>
        <w:t>点</w:t>
      </w:r>
      <w:r w:rsidR="00DC6E89">
        <w:rPr>
          <w:rFonts w:eastAsia="仿宋_GB2312" w:hint="eastAsia"/>
          <w:color w:val="000000"/>
          <w:sz w:val="30"/>
          <w:szCs w:val="30"/>
          <w:u w:val="single"/>
        </w:rPr>
        <w:t>肆</w:t>
      </w:r>
      <w:r>
        <w:rPr>
          <w:rFonts w:eastAsia="仿宋_GB2312" w:hint="eastAsia"/>
          <w:color w:val="000000"/>
          <w:sz w:val="30"/>
          <w:szCs w:val="30"/>
        </w:rPr>
        <w:t>平方米（小写</w:t>
      </w:r>
      <w:r w:rsidR="00DC6E89">
        <w:rPr>
          <w:rFonts w:eastAsia="仿宋_GB2312" w:hint="eastAsia"/>
          <w:color w:val="000000"/>
          <w:sz w:val="30"/>
          <w:szCs w:val="30"/>
          <w:u w:val="single"/>
        </w:rPr>
        <w:t>28988.4</w:t>
      </w:r>
      <w:r>
        <w:rPr>
          <w:rFonts w:eastAsia="仿宋_GB2312" w:hint="eastAsia"/>
          <w:color w:val="000000"/>
          <w:sz w:val="30"/>
          <w:szCs w:val="30"/>
        </w:rPr>
        <w:t>平方米），其中出让宗地面积为大写</w:t>
      </w:r>
      <w:r w:rsidR="00DC6E89">
        <w:rPr>
          <w:rFonts w:eastAsia="仿宋_GB2312" w:hint="eastAsia"/>
          <w:color w:val="000000"/>
          <w:sz w:val="30"/>
          <w:szCs w:val="30"/>
          <w:u w:val="single"/>
        </w:rPr>
        <w:t>贰</w:t>
      </w:r>
      <w:r w:rsidR="00DC6E89" w:rsidRPr="00137E4E">
        <w:rPr>
          <w:rFonts w:eastAsia="仿宋_GB2312" w:hint="eastAsia"/>
          <w:color w:val="000000"/>
          <w:sz w:val="30"/>
          <w:szCs w:val="30"/>
          <w:u w:val="single"/>
        </w:rPr>
        <w:t>万</w:t>
      </w:r>
      <w:r w:rsidR="00DC6E89">
        <w:rPr>
          <w:rFonts w:eastAsia="仿宋_GB2312" w:hint="eastAsia"/>
          <w:color w:val="000000"/>
          <w:sz w:val="30"/>
          <w:szCs w:val="30"/>
          <w:u w:val="single"/>
        </w:rPr>
        <w:t>捌仟玖佰捌拾捌点肆</w:t>
      </w:r>
      <w:r w:rsidR="00205F9D">
        <w:rPr>
          <w:rFonts w:eastAsia="仿宋_GB2312" w:hint="eastAsia"/>
          <w:color w:val="000000"/>
          <w:sz w:val="30"/>
          <w:szCs w:val="30"/>
        </w:rPr>
        <w:t>平方米</w:t>
      </w:r>
      <w:r>
        <w:rPr>
          <w:rFonts w:eastAsia="仿宋_GB2312" w:hint="eastAsia"/>
          <w:color w:val="000000"/>
          <w:sz w:val="30"/>
          <w:szCs w:val="30"/>
        </w:rPr>
        <w:t>（小写</w:t>
      </w:r>
      <w:r w:rsidR="00DC6E89">
        <w:rPr>
          <w:rFonts w:eastAsia="仿宋_GB2312" w:hint="eastAsia"/>
          <w:color w:val="000000"/>
          <w:sz w:val="30"/>
          <w:szCs w:val="30"/>
          <w:u w:val="single"/>
        </w:rPr>
        <w:t>28988.4</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0C2F27" w:rsidRPr="000C2F27">
        <w:rPr>
          <w:rFonts w:eastAsia="仿宋_GB2312" w:hint="eastAsia"/>
          <w:color w:val="000000"/>
          <w:sz w:val="30"/>
          <w:szCs w:val="30"/>
        </w:rPr>
        <w:t>新吴区净慧东道与吴都路交叉口东北侧地块</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DC6E89">
        <w:rPr>
          <w:rFonts w:eastAsia="仿宋_GB2312" w:hint="eastAsia"/>
          <w:color w:val="000000"/>
          <w:sz w:val="30"/>
          <w:szCs w:val="30"/>
          <w:u w:val="single"/>
        </w:rPr>
        <w:t>菱湖大道</w:t>
      </w:r>
      <w:r w:rsidR="008F45BF">
        <w:rPr>
          <w:rFonts w:eastAsia="仿宋_GB2312" w:hint="eastAsia"/>
          <w:color w:val="000000"/>
          <w:sz w:val="30"/>
          <w:szCs w:val="30"/>
          <w:u w:val="single"/>
        </w:rPr>
        <w:t>；南：</w:t>
      </w:r>
      <w:r w:rsidR="00DC6E89">
        <w:rPr>
          <w:rFonts w:eastAsia="仿宋_GB2312" w:hint="eastAsia"/>
          <w:color w:val="000000"/>
          <w:sz w:val="30"/>
          <w:szCs w:val="30"/>
          <w:u w:val="single"/>
        </w:rPr>
        <w:t>GB00067</w:t>
      </w:r>
      <w:r w:rsidR="00DC6E89">
        <w:rPr>
          <w:rFonts w:eastAsia="仿宋_GB2312" w:hint="eastAsia"/>
          <w:color w:val="000000"/>
          <w:sz w:val="30"/>
          <w:szCs w:val="30"/>
          <w:u w:val="single"/>
        </w:rPr>
        <w:t>、国有空地</w:t>
      </w:r>
      <w:r w:rsidR="008F45BF">
        <w:rPr>
          <w:rFonts w:eastAsia="仿宋_GB2312" w:hint="eastAsia"/>
          <w:color w:val="000000"/>
          <w:sz w:val="30"/>
          <w:szCs w:val="30"/>
          <w:u w:val="single"/>
        </w:rPr>
        <w:t>；西：</w:t>
      </w:r>
      <w:r w:rsidR="00DC6E89">
        <w:rPr>
          <w:rFonts w:eastAsia="仿宋_GB2312" w:hint="eastAsia"/>
          <w:color w:val="000000"/>
          <w:sz w:val="30"/>
          <w:szCs w:val="30"/>
          <w:u w:val="single"/>
        </w:rPr>
        <w:t>GB</w:t>
      </w:r>
      <w:r w:rsidR="00185F59">
        <w:rPr>
          <w:rFonts w:eastAsia="仿宋_GB2312" w:hint="eastAsia"/>
          <w:color w:val="000000"/>
          <w:sz w:val="30"/>
          <w:szCs w:val="30"/>
          <w:u w:val="single"/>
        </w:rPr>
        <w:t>0006</w:t>
      </w:r>
      <w:r w:rsidR="00DC6E89">
        <w:rPr>
          <w:rFonts w:eastAsia="仿宋_GB2312" w:hint="eastAsia"/>
          <w:color w:val="000000"/>
          <w:sz w:val="30"/>
          <w:szCs w:val="30"/>
          <w:u w:val="single"/>
        </w:rPr>
        <w:t>7</w:t>
      </w:r>
      <w:r w:rsidR="008F45BF">
        <w:rPr>
          <w:rFonts w:eastAsia="仿宋_GB2312" w:hint="eastAsia"/>
          <w:color w:val="000000"/>
          <w:sz w:val="30"/>
          <w:szCs w:val="30"/>
          <w:u w:val="single"/>
        </w:rPr>
        <w:t>；北：</w:t>
      </w:r>
      <w:r w:rsidR="00DC6E89">
        <w:rPr>
          <w:rFonts w:eastAsia="仿宋_GB2312" w:hint="eastAsia"/>
          <w:color w:val="000000"/>
          <w:sz w:val="30"/>
          <w:szCs w:val="30"/>
          <w:u w:val="single"/>
        </w:rPr>
        <w:t>清晏路</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0C2F27">
        <w:rPr>
          <w:rFonts w:eastAsia="仿宋_GB2312" w:hint="eastAsia"/>
          <w:color w:val="000000"/>
          <w:sz w:val="30"/>
          <w:szCs w:val="30"/>
          <w:u w:val="single"/>
        </w:rPr>
        <w:t>科研设计</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3B7853" w:rsidRPr="003B7853">
        <w:rPr>
          <w:rFonts w:eastAsia="仿宋_GB2312" w:hint="eastAsia"/>
          <w:color w:val="000000"/>
          <w:sz w:val="30"/>
          <w:szCs w:val="30"/>
          <w:u w:val="single"/>
        </w:rPr>
        <w:t>地块</w:t>
      </w:r>
      <w:r w:rsidR="001B3BCD" w:rsidRPr="00E26A91">
        <w:rPr>
          <w:rFonts w:eastAsia="仿宋_GB2312" w:hint="eastAsia"/>
          <w:color w:val="000000"/>
          <w:sz w:val="30"/>
          <w:szCs w:val="30"/>
          <w:u w:val="single"/>
        </w:rPr>
        <w:t>竞得</w:t>
      </w:r>
      <w:r w:rsidR="003B7853" w:rsidRPr="003B7853">
        <w:rPr>
          <w:rFonts w:eastAsia="仿宋_GB2312" w:hint="eastAsia"/>
          <w:color w:val="000000"/>
          <w:sz w:val="30"/>
          <w:szCs w:val="30"/>
          <w:u w:val="single"/>
        </w:rPr>
        <w:t>之日起</w:t>
      </w:r>
      <w:r w:rsidR="003B7853" w:rsidRPr="003B7853">
        <w:rPr>
          <w:rFonts w:eastAsia="仿宋_GB2312" w:hint="eastAsia"/>
          <w:color w:val="000000"/>
          <w:sz w:val="30"/>
          <w:szCs w:val="30"/>
          <w:u w:val="single"/>
        </w:rPr>
        <w:t>15</w:t>
      </w:r>
      <w:r w:rsidR="003B7853"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0C2F27">
        <w:rPr>
          <w:rFonts w:eastAsia="仿宋_GB2312" w:hint="eastAsia"/>
          <w:color w:val="000000"/>
          <w:sz w:val="30"/>
          <w:szCs w:val="30"/>
          <w:u w:val="single"/>
        </w:rPr>
        <w:t>科研设计</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Pr>
          <w:rFonts w:eastAsia="仿宋_GB2312" w:hint="eastAsia"/>
          <w:color w:val="000000"/>
          <w:sz w:val="30"/>
          <w:szCs w:val="30"/>
          <w:u w:val="single"/>
        </w:rPr>
        <w:t> </w:t>
      </w:r>
      <w:r w:rsidR="00DC6E89">
        <w:rPr>
          <w:rFonts w:eastAsia="仿宋_GB2312" w:hint="eastAsia"/>
          <w:color w:val="000000"/>
          <w:sz w:val="30"/>
          <w:szCs w:val="30"/>
          <w:u w:val="single"/>
        </w:rPr>
        <w:t>72471</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7929E3" w:rsidRPr="008962AC">
        <w:rPr>
          <w:rFonts w:eastAsia="仿宋_GB2312" w:hint="eastAsia"/>
          <w:color w:val="000000"/>
          <w:sz w:val="30"/>
          <w:szCs w:val="30"/>
        </w:rPr>
        <w:t>不高于</w:t>
      </w:r>
      <w:r w:rsidR="007929E3">
        <w:rPr>
          <w:rFonts w:eastAsia="仿宋_GB2312" w:hint="eastAsia"/>
          <w:color w:val="000000"/>
          <w:sz w:val="30"/>
          <w:szCs w:val="30"/>
          <w:u w:val="single"/>
        </w:rPr>
        <w:t>2.5</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FD41F4" w:rsidRPr="00FD41F4">
        <w:rPr>
          <w:rFonts w:eastAsia="仿宋_GB2312" w:hint="eastAsia"/>
          <w:color w:val="000000"/>
          <w:sz w:val="30"/>
          <w:szCs w:val="30"/>
          <w:u w:val="single"/>
        </w:rPr>
        <w:t>满足机场净空要求</w:t>
      </w:r>
      <w:r w:rsidR="00FD41F4">
        <w:rPr>
          <w:rFonts w:eastAsia="仿宋_GB2312" w:hint="eastAsia"/>
          <w:color w:val="000000"/>
          <w:sz w:val="30"/>
          <w:szCs w:val="30"/>
          <w:u w:val="single"/>
        </w:rPr>
        <w:t>；</w:t>
      </w:r>
      <w:r w:rsidR="00901652">
        <w:rPr>
          <w:rFonts w:eastAsia="仿宋_GB2312" w:hint="eastAsia"/>
          <w:color w:val="000000"/>
          <w:sz w:val="30"/>
          <w:szCs w:val="30"/>
          <w:u w:val="single"/>
        </w:rPr>
        <w:t>不限高，但需满足省市有关规范要求</w:t>
      </w:r>
      <w:r w:rsidR="001C1F90">
        <w:rPr>
          <w:rFonts w:eastAsia="仿宋_GB2312" w:hint="eastAsia"/>
          <w:color w:val="000000"/>
          <w:sz w:val="30"/>
          <w:szCs w:val="30"/>
          <w:u w:val="single"/>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7929E3" w:rsidRPr="008962AC">
        <w:rPr>
          <w:rFonts w:eastAsia="仿宋_GB2312" w:hint="eastAsia"/>
          <w:color w:val="000000"/>
          <w:sz w:val="30"/>
          <w:szCs w:val="30"/>
        </w:rPr>
        <w:t>不高于</w:t>
      </w:r>
      <w:r w:rsidR="007929E3">
        <w:rPr>
          <w:rFonts w:eastAsia="仿宋_GB2312" w:hint="eastAsia"/>
          <w:color w:val="000000"/>
          <w:sz w:val="30"/>
          <w:szCs w:val="30"/>
          <w:u w:val="single"/>
        </w:rPr>
        <w:t>45%</w:t>
      </w:r>
      <w:r w:rsidR="007929E3" w:rsidRPr="008962AC">
        <w:rPr>
          <w:rFonts w:eastAsia="仿宋_GB2312" w:hint="eastAsia"/>
          <w:color w:val="000000"/>
          <w:sz w:val="30"/>
          <w:szCs w:val="30"/>
        </w:rPr>
        <w:t>不低于</w:t>
      </w:r>
      <w:r w:rsidR="007929E3">
        <w:rPr>
          <w:rFonts w:eastAsia="仿宋_GB2312" w:hint="eastAsia"/>
          <w:color w:val="000000"/>
          <w:sz w:val="30"/>
          <w:szCs w:val="30"/>
          <w:u w:val="single"/>
        </w:rPr>
        <w:t xml:space="preserve"> / </w:t>
      </w:r>
      <w:r w:rsidR="007929E3">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7929E3" w:rsidRPr="00B939A3">
        <w:rPr>
          <w:rFonts w:eastAsia="仿宋_GB2312" w:hint="eastAsia"/>
          <w:color w:val="000000"/>
          <w:sz w:val="30"/>
          <w:szCs w:val="30"/>
        </w:rPr>
        <w:t>不低于</w:t>
      </w:r>
      <w:r w:rsidR="007929E3">
        <w:rPr>
          <w:rFonts w:eastAsia="仿宋_GB2312" w:hint="eastAsia"/>
          <w:color w:val="000000"/>
          <w:sz w:val="30"/>
          <w:szCs w:val="30"/>
          <w:u w:val="single"/>
        </w:rPr>
        <w:t>30%</w:t>
      </w:r>
      <w:r w:rsidR="007929E3">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DC6E89">
        <w:rPr>
          <w:rFonts w:eastAsia="仿宋_GB2312" w:hint="eastAsia"/>
          <w:color w:val="000000"/>
          <w:sz w:val="30"/>
          <w:szCs w:val="30"/>
          <w:u w:val="single"/>
        </w:rPr>
        <w:t>14</w:t>
      </w:r>
      <w:r>
        <w:rPr>
          <w:rFonts w:eastAsia="仿宋_GB2312" w:hint="eastAsia"/>
          <w:color w:val="000000"/>
          <w:sz w:val="30"/>
          <w:szCs w:val="30"/>
          <w:u w:val="single"/>
        </w:rPr>
        <w:t>号规划设计要点及要求</w:t>
      </w:r>
      <w:r w:rsidR="000504B7">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0C2F27">
        <w:rPr>
          <w:rFonts w:eastAsia="仿宋_GB2312" w:hint="eastAsia"/>
          <w:color w:val="000000"/>
          <w:sz w:val="30"/>
          <w:szCs w:val="30"/>
          <w:u w:val="single"/>
        </w:rPr>
        <w:t xml:space="preserve"> / </w:t>
      </w:r>
      <w:r>
        <w:rPr>
          <w:rFonts w:eastAsia="仿宋_GB2312" w:hint="eastAsia"/>
          <w:color w:val="000000"/>
          <w:sz w:val="30"/>
          <w:szCs w:val="30"/>
        </w:rPr>
        <w:t>％，即不超过</w:t>
      </w:r>
      <w:r w:rsidR="000C2F27">
        <w:rPr>
          <w:rFonts w:eastAsia="仿宋_GB2312" w:hint="eastAsia"/>
          <w:color w:val="000000"/>
          <w:sz w:val="30"/>
          <w:szCs w:val="30"/>
          <w:u w:val="single"/>
        </w:rPr>
        <w:t xml:space="preserve"> /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w:t>
      </w:r>
      <w:r>
        <w:rPr>
          <w:rFonts w:eastAsia="仿宋_GB2312" w:hint="eastAsia"/>
          <w:color w:val="000000"/>
          <w:sz w:val="30"/>
          <w:szCs w:val="30"/>
        </w:rPr>
        <w:lastRenderedPageBreak/>
        <w:t>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FC35C0">
        <w:rPr>
          <w:rFonts w:eastAsia="仿宋_GB2312" w:hint="eastAsia"/>
          <w:color w:val="000000"/>
          <w:sz w:val="30"/>
          <w:szCs w:val="30"/>
          <w:u w:val="single"/>
        </w:rPr>
        <w:t>12</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193192">
        <w:rPr>
          <w:rFonts w:eastAsia="仿宋_GB2312" w:hint="eastAsia"/>
          <w:color w:val="000000"/>
          <w:sz w:val="30"/>
          <w:szCs w:val="30"/>
          <w:u w:val="single"/>
        </w:rPr>
        <w:t>36</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w:t>
      </w:r>
      <w:r>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国有建设用地使用权转让、抵押的，转让、抵押双方应持本合同和相应的转让、抵押合同及国有土地使用证，到国土资源管理部门申请办理土地变更登记。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（一）受让人在本合同约定的开工建设日期届满一年前不少于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w:t>
      </w:r>
      <w:r>
        <w:rPr>
          <w:rFonts w:eastAsia="仿宋_GB2312" w:hint="eastAsia"/>
          <w:color w:val="000000"/>
          <w:sz w:val="30"/>
          <w:szCs w:val="30"/>
        </w:rPr>
        <w:lastRenderedPageBreak/>
        <w:t>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747157">
        <w:rPr>
          <w:rFonts w:eastAsia="仿宋_GB2312" w:hint="eastAsia"/>
          <w:color w:val="000000"/>
          <w:sz w:val="30"/>
          <w:szCs w:val="30"/>
          <w:u w:val="single"/>
        </w:rPr>
        <w:t>伍</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Pr="000230E6" w:rsidRDefault="00DC6E89" w:rsidP="00DC6E89">
      <w:pPr>
        <w:ind w:firstLineChars="300" w:firstLine="630"/>
        <w:rPr>
          <w:rFonts w:eastAsia="黑体"/>
          <w:sz w:val="32"/>
          <w:szCs w:val="32"/>
        </w:rPr>
      </w:pPr>
      <w:r>
        <w:rPr>
          <w:noProof/>
        </w:rPr>
        <w:drawing>
          <wp:inline distT="0" distB="0" distL="0" distR="0">
            <wp:extent cx="4693950" cy="6638925"/>
            <wp:effectExtent l="19050" t="0" r="0" b="0"/>
            <wp:docPr id="4" name="图片 1" descr="E:\10太科园供地\2土地利用\出让土地\XDG(XQ)-2019-14号地块(海力士学校)\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9-14号地块(海力士学校)\宗地图.jpg"/>
                    <pic:cNvPicPr>
                      <a:picLocks noChangeAspect="1" noChangeArrowheads="1"/>
                    </pic:cNvPicPr>
                  </pic:nvPicPr>
                  <pic:blipFill>
                    <a:blip r:embed="rId8" cstate="print"/>
                    <a:srcRect/>
                    <a:stretch>
                      <a:fillRect/>
                    </a:stretch>
                  </pic:blipFill>
                  <pic:spPr bwMode="auto">
                    <a:xfrm>
                      <a:off x="0" y="0"/>
                      <a:ext cx="4695011" cy="6640426"/>
                    </a:xfrm>
                    <a:prstGeom prst="rect">
                      <a:avLst/>
                    </a:prstGeom>
                    <a:noFill/>
                    <a:ln w="9525">
                      <a:noFill/>
                      <a:miter lim="800000"/>
                      <a:headEnd/>
                      <a:tailEnd/>
                    </a:ln>
                  </pic:spPr>
                </pic:pic>
              </a:graphicData>
            </a:graphic>
          </wp:inline>
        </w:drawing>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DC6E89" w:rsidRDefault="00DC6E89" w:rsidP="00C1036D">
      <w:pPr>
        <w:jc w:val="center"/>
        <w:rPr>
          <w:rFonts w:eastAsia="黑体"/>
          <w:noProof/>
          <w:sz w:val="32"/>
          <w:szCs w:val="32"/>
        </w:rPr>
      </w:pPr>
      <w:r>
        <w:rPr>
          <w:rFonts w:eastAsia="黑体"/>
          <w:noProof/>
          <w:sz w:val="32"/>
          <w:szCs w:val="32"/>
        </w:rPr>
        <w:drawing>
          <wp:inline distT="0" distB="0" distL="0" distR="0">
            <wp:extent cx="5274310" cy="3727533"/>
            <wp:effectExtent l="19050" t="0" r="2540" b="0"/>
            <wp:docPr id="5" name="图片 2" descr="E:\10太科园供地\2土地利用\出让土地\XDG(XQ)-2019-14号地块(海力士学校)\规划本文\img-716143154-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0太科园供地\2土地利用\出让土地\XDG(XQ)-2019-14号地块(海力士学校)\规划本文\img-716143154-0002.jpg"/>
                    <pic:cNvPicPr>
                      <a:picLocks noChangeAspect="1" noChangeArrowheads="1"/>
                    </pic:cNvPicPr>
                  </pic:nvPicPr>
                  <pic:blipFill>
                    <a:blip r:embed="rId9"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6F2FB5" w:rsidRPr="00C1036D" w:rsidRDefault="00DC6E89" w:rsidP="00C1036D">
      <w:pPr>
        <w:jc w:val="center"/>
        <w:rPr>
          <w:rFonts w:eastAsia="黑体"/>
          <w:sz w:val="32"/>
          <w:szCs w:val="32"/>
        </w:rPr>
      </w:pPr>
      <w:r>
        <w:rPr>
          <w:rFonts w:eastAsia="黑体"/>
          <w:noProof/>
          <w:sz w:val="32"/>
          <w:szCs w:val="32"/>
        </w:rPr>
        <w:drawing>
          <wp:inline distT="0" distB="0" distL="0" distR="0">
            <wp:extent cx="5274310" cy="3727533"/>
            <wp:effectExtent l="19050" t="0" r="2540" b="0"/>
            <wp:docPr id="6" name="图片 3" descr="E:\10太科园供地\2土地利用\出让土地\XDG(XQ)-2019-14号地块(海力士学校)\规划本文\img-71614315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太科园供地\2土地利用\出让土地\XDG(XQ)-2019-14号地块(海力士学校)\规划本文\img-716143154-0001.jpg"/>
                    <pic:cNvPicPr>
                      <a:picLocks noChangeAspect="1" noChangeArrowheads="1"/>
                    </pic:cNvPicPr>
                  </pic:nvPicPr>
                  <pic:blipFill>
                    <a:blip r:embed="rId10" cstate="print"/>
                    <a:srcRect/>
                    <a:stretch>
                      <a:fillRect/>
                    </a:stretch>
                  </pic:blipFill>
                  <pic:spPr bwMode="auto">
                    <a:xfrm>
                      <a:off x="0" y="0"/>
                      <a:ext cx="5274310" cy="3727533"/>
                    </a:xfrm>
                    <a:prstGeom prst="rect">
                      <a:avLst/>
                    </a:prstGeom>
                    <a:noFill/>
                    <a:ln w="9525">
                      <a:noFill/>
                      <a:miter lim="800000"/>
                      <a:headEnd/>
                      <a:tailEnd/>
                    </a:ln>
                  </pic:spPr>
                </pic:pic>
              </a:graphicData>
            </a:graphic>
          </wp:inline>
        </w:drawing>
      </w:r>
    </w:p>
    <w:p w:rsidR="00131DFC" w:rsidRDefault="00131DFC" w:rsidP="00131DFC">
      <w:pPr>
        <w:pStyle w:val="a4"/>
        <w:rPr>
          <w:rFonts w:eastAsia="仿宋_GB2312"/>
          <w:sz w:val="30"/>
          <w:szCs w:val="30"/>
        </w:rPr>
      </w:pPr>
    </w:p>
    <w:p w:rsidR="00747157" w:rsidRDefault="00747157" w:rsidP="009C2322">
      <w:pPr>
        <w:rPr>
          <w:rFonts w:eastAsia="黑体" w:hint="eastAsia"/>
          <w:sz w:val="32"/>
          <w:szCs w:val="32"/>
        </w:rPr>
      </w:pPr>
    </w:p>
    <w:p w:rsidR="009C2322" w:rsidRPr="009C2322" w:rsidRDefault="009C2322" w:rsidP="009C2322">
      <w:pPr>
        <w:rPr>
          <w:rFonts w:eastAsia="黑体"/>
          <w:sz w:val="32"/>
          <w:szCs w:val="32"/>
        </w:rPr>
      </w:pPr>
      <w:r w:rsidRPr="009C2322">
        <w:rPr>
          <w:rFonts w:eastAsia="黑体"/>
          <w:sz w:val="32"/>
          <w:szCs w:val="32"/>
        </w:rPr>
        <w:t>附件</w:t>
      </w:r>
      <w:r w:rsidR="00747157">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114360" w:rsidRDefault="00114360" w:rsidP="009C2322">
      <w:pPr>
        <w:spacing w:line="560" w:lineRule="exact"/>
        <w:outlineLvl w:val="0"/>
        <w:rPr>
          <w:rFonts w:eastAsia="仿宋_GB2312"/>
          <w:sz w:val="30"/>
          <w:szCs w:val="30"/>
        </w:rPr>
      </w:pPr>
    </w:p>
    <w:p w:rsidR="009C2322" w:rsidRPr="00BA6F0D" w:rsidRDefault="00AB02C1" w:rsidP="009C2322">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009C2322" w:rsidRPr="00BA6F0D">
        <w:rPr>
          <w:rFonts w:eastAsia="仿宋_GB2312"/>
          <w:sz w:val="32"/>
          <w:szCs w:val="32"/>
        </w:rPr>
        <w:t>资源</w:t>
      </w:r>
      <w:r>
        <w:rPr>
          <w:rFonts w:eastAsia="仿宋_GB2312" w:hint="eastAsia"/>
          <w:sz w:val="32"/>
          <w:szCs w:val="32"/>
        </w:rPr>
        <w:t>和规划</w:t>
      </w:r>
      <w:r w:rsidR="009C2322" w:rsidRPr="00BA6F0D">
        <w:rPr>
          <w:rFonts w:eastAsia="仿宋_GB2312"/>
          <w:sz w:val="32"/>
          <w:szCs w:val="32"/>
        </w:rPr>
        <w:t>局（出让方）</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00AB02C1">
        <w:rPr>
          <w:rFonts w:eastAsia="仿宋_GB2312" w:hint="eastAsia"/>
          <w:sz w:val="32"/>
          <w:szCs w:val="32"/>
          <w:u w:val="single"/>
        </w:rPr>
        <w:t xml:space="preserve">     </w:t>
      </w:r>
      <w:r w:rsidRPr="00BA6F0D">
        <w:rPr>
          <w:rFonts w:eastAsia="仿宋_GB2312"/>
          <w:sz w:val="32"/>
          <w:szCs w:val="32"/>
        </w:rPr>
        <w:t>（受让方）</w:t>
      </w:r>
    </w:p>
    <w:p w:rsidR="00BA6F0D" w:rsidRPr="00BA6F0D" w:rsidRDefault="00BA6F0D" w:rsidP="009C2322">
      <w:pPr>
        <w:spacing w:line="560" w:lineRule="exact"/>
        <w:rPr>
          <w:rFonts w:eastAsia="仿宋_GB2312"/>
          <w:sz w:val="32"/>
          <w:szCs w:val="32"/>
        </w:rPr>
      </w:pPr>
    </w:p>
    <w:p w:rsidR="009C2322" w:rsidRPr="00BA6F0D" w:rsidRDefault="009C2322" w:rsidP="009C2322">
      <w:pPr>
        <w:spacing w:line="560" w:lineRule="exact"/>
        <w:ind w:hanging="1100"/>
        <w:outlineLvl w:val="0"/>
        <w:rPr>
          <w:rFonts w:eastAsia="仿宋_GB2312"/>
          <w:sz w:val="32"/>
          <w:szCs w:val="32"/>
        </w:rPr>
      </w:pPr>
      <w:r w:rsidRPr="00BA6F0D">
        <w:rPr>
          <w:rFonts w:eastAsia="仿宋_GB2312"/>
          <w:sz w:val="32"/>
          <w:szCs w:val="32"/>
        </w:rPr>
        <w:t xml:space="preserve">       </w:t>
      </w:r>
      <w:r w:rsidR="0032338C">
        <w:rPr>
          <w:rFonts w:eastAsia="仿宋_GB2312" w:hint="eastAsia"/>
          <w:sz w:val="32"/>
          <w:szCs w:val="32"/>
        </w:rPr>
        <w:t xml:space="preserve">    </w:t>
      </w:r>
      <w:r w:rsidRPr="00BA6F0D">
        <w:rPr>
          <w:rFonts w:eastAsia="仿宋_GB2312"/>
          <w:sz w:val="32"/>
          <w:szCs w:val="32"/>
          <w:u w:val="single"/>
        </w:rPr>
        <w:t xml:space="preserve">   </w:t>
      </w:r>
      <w:r w:rsidRPr="00BA6F0D">
        <w:rPr>
          <w:rFonts w:eastAsia="仿宋_GB2312"/>
          <w:sz w:val="32"/>
          <w:szCs w:val="32"/>
        </w:rPr>
        <w:t xml:space="preserve"> </w:t>
      </w:r>
      <w:r w:rsidRPr="00BA6F0D">
        <w:rPr>
          <w:rFonts w:eastAsia="仿宋_GB2312"/>
          <w:sz w:val="32"/>
          <w:szCs w:val="32"/>
        </w:rPr>
        <w:t>年</w:t>
      </w:r>
      <w:r w:rsidRPr="00BA6F0D">
        <w:rPr>
          <w:rFonts w:eastAsia="仿宋_GB2312"/>
          <w:sz w:val="32"/>
          <w:szCs w:val="32"/>
          <w:u w:val="single"/>
        </w:rPr>
        <w:t xml:space="preserve">　</w:t>
      </w:r>
      <w:r w:rsidRPr="00BA6F0D">
        <w:rPr>
          <w:rFonts w:eastAsia="仿宋_GB2312"/>
          <w:sz w:val="32"/>
          <w:szCs w:val="32"/>
        </w:rPr>
        <w:t>月</w:t>
      </w:r>
      <w:r w:rsidRPr="00BA6F0D">
        <w:rPr>
          <w:rFonts w:eastAsia="仿宋_GB2312"/>
          <w:sz w:val="32"/>
          <w:szCs w:val="32"/>
          <w:u w:val="single"/>
        </w:rPr>
        <w:t xml:space="preserve"> </w:t>
      </w:r>
      <w:r w:rsidR="006025F8">
        <w:rPr>
          <w:rFonts w:eastAsia="仿宋_GB2312" w:hint="eastAsia"/>
          <w:sz w:val="32"/>
          <w:szCs w:val="32"/>
          <w:u w:val="single"/>
        </w:rPr>
        <w:t xml:space="preserve"> </w:t>
      </w:r>
      <w:r w:rsidRPr="00BA6F0D">
        <w:rPr>
          <w:rFonts w:eastAsia="仿宋_GB2312"/>
          <w:sz w:val="32"/>
          <w:szCs w:val="32"/>
        </w:rPr>
        <w:t>日，甲、乙双方签订了编号为</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sz w:val="32"/>
          <w:szCs w:val="32"/>
        </w:rPr>
        <w:t>《国有建设用地使用权出让合同》（以下简称出让合同），现经甲、乙双方</w:t>
      </w:r>
      <w:r w:rsidR="0032338C" w:rsidRPr="0032680A">
        <w:rPr>
          <w:rFonts w:eastAsia="仿宋_GB2312"/>
          <w:sz w:val="32"/>
          <w:szCs w:val="32"/>
        </w:rPr>
        <w:t>协商一致，签订本补充协议：</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1</w:t>
      </w:r>
      <w:r w:rsidRPr="0079280F">
        <w:rPr>
          <w:rFonts w:eastAsia="仿宋_GB2312"/>
          <w:sz w:val="32"/>
          <w:szCs w:val="32"/>
        </w:rPr>
        <w:t>、出让合同所指出让</w:t>
      </w:r>
      <w:r w:rsidR="00B21151">
        <w:rPr>
          <w:rFonts w:eastAsia="仿宋_GB2312" w:hint="eastAsia"/>
          <w:sz w:val="32"/>
          <w:szCs w:val="32"/>
        </w:rPr>
        <w:t>价款</w:t>
      </w:r>
      <w:r w:rsidRPr="0079280F">
        <w:rPr>
          <w:rFonts w:eastAsia="仿宋_GB2312"/>
          <w:sz w:val="32"/>
          <w:szCs w:val="32"/>
        </w:rPr>
        <w:t>不含城市基础设施配套费等。</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BA6F0D" w:rsidRPr="00BA6F0D" w:rsidRDefault="009C2322" w:rsidP="00BA6F0D">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00BA6F0D"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BA6F0D" w:rsidRPr="00BA6F0D" w:rsidRDefault="00BA6F0D" w:rsidP="00BA6F0D">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32338C" w:rsidRDefault="0032338C" w:rsidP="0032338C">
      <w:pPr>
        <w:adjustRightInd w:val="0"/>
        <w:snapToGrid w:val="0"/>
        <w:spacing w:line="560" w:lineRule="exact"/>
        <w:ind w:firstLineChars="200" w:firstLine="640"/>
        <w:rPr>
          <w:rFonts w:eastAsia="仿宋_GB2312"/>
          <w:sz w:val="32"/>
          <w:szCs w:val="32"/>
        </w:rPr>
      </w:pPr>
      <w:r w:rsidRPr="0032680A">
        <w:rPr>
          <w:rFonts w:eastAsia="仿宋_GB2312"/>
          <w:sz w:val="32"/>
          <w:szCs w:val="32"/>
        </w:rPr>
        <w:t>4</w:t>
      </w:r>
      <w:r w:rsidRPr="0032680A">
        <w:rPr>
          <w:rFonts w:eastAsia="仿宋_GB2312"/>
          <w:sz w:val="32"/>
          <w:szCs w:val="32"/>
        </w:rPr>
        <w:t>、</w:t>
      </w:r>
      <w:r w:rsidRPr="00760378">
        <w:rPr>
          <w:rFonts w:eastAsia="仿宋_GB2312"/>
          <w:sz w:val="32"/>
          <w:szCs w:val="32"/>
        </w:rPr>
        <w:t>违约金总额不得超过国有建设用地使用权出让</w:t>
      </w:r>
      <w:r>
        <w:rPr>
          <w:rFonts w:eastAsia="仿宋_GB2312" w:hint="eastAsia"/>
          <w:sz w:val="32"/>
          <w:szCs w:val="32"/>
        </w:rPr>
        <w:t>价款</w:t>
      </w:r>
      <w:r w:rsidRPr="00760378">
        <w:rPr>
          <w:rFonts w:eastAsia="仿宋_GB2312"/>
          <w:sz w:val="32"/>
          <w:szCs w:val="32"/>
        </w:rPr>
        <w:lastRenderedPageBreak/>
        <w:t>总额的</w:t>
      </w:r>
      <w:r>
        <w:rPr>
          <w:rFonts w:eastAsia="仿宋_GB2312" w:hint="eastAsia"/>
          <w:sz w:val="32"/>
          <w:szCs w:val="32"/>
        </w:rPr>
        <w:t>20</w:t>
      </w:r>
      <w:r w:rsidRPr="00760378">
        <w:rPr>
          <w:rFonts w:eastAsia="仿宋_GB2312"/>
          <w:sz w:val="32"/>
          <w:szCs w:val="32"/>
        </w:rPr>
        <w:t>%</w:t>
      </w:r>
      <w:r>
        <w:rPr>
          <w:rFonts w:eastAsia="仿宋_GB2312" w:hint="eastAsia"/>
          <w:sz w:val="32"/>
          <w:szCs w:val="32"/>
        </w:rPr>
        <w:t>。</w:t>
      </w:r>
    </w:p>
    <w:p w:rsidR="0032338C" w:rsidRPr="0014401E" w:rsidRDefault="0032338C" w:rsidP="0032338C">
      <w:pPr>
        <w:adjustRightInd w:val="0"/>
        <w:snapToGrid w:val="0"/>
        <w:spacing w:line="560" w:lineRule="exact"/>
        <w:ind w:firstLineChars="200" w:firstLine="640"/>
        <w:rPr>
          <w:rFonts w:eastAsia="仿宋_GB2312"/>
          <w:sz w:val="32"/>
          <w:szCs w:val="32"/>
        </w:rPr>
      </w:pPr>
      <w:r w:rsidRPr="00CD18F4">
        <w:rPr>
          <w:rFonts w:eastAsia="仿宋_GB2312" w:hint="eastAsia"/>
          <w:sz w:val="32"/>
          <w:szCs w:val="32"/>
        </w:rPr>
        <w:t>5</w:t>
      </w:r>
      <w:r w:rsidRPr="00CD18F4">
        <w:rPr>
          <w:rFonts w:eastAsia="仿宋_GB2312" w:hint="eastAsia"/>
          <w:sz w:val="32"/>
          <w:szCs w:val="32"/>
        </w:rPr>
        <w:t>、</w:t>
      </w:r>
      <w:r w:rsidRPr="00CD18F4">
        <w:rPr>
          <w:rFonts w:eastAsia="仿宋_GB2312"/>
          <w:sz w:val="32"/>
          <w:szCs w:val="32"/>
        </w:rPr>
        <w:t>本合同项下国有建设用地</w:t>
      </w:r>
      <w:r>
        <w:rPr>
          <w:rFonts w:eastAsia="仿宋_GB2312"/>
          <w:sz w:val="32"/>
          <w:szCs w:val="32"/>
        </w:rPr>
        <w:t>在</w:t>
      </w:r>
      <w:r>
        <w:rPr>
          <w:rFonts w:eastAsia="仿宋_GB2312" w:hint="eastAsia"/>
          <w:sz w:val="32"/>
          <w:szCs w:val="32"/>
        </w:rPr>
        <w:t>出</w:t>
      </w:r>
      <w:r w:rsidRPr="00CD18F4">
        <w:rPr>
          <w:rFonts w:eastAsia="仿宋_GB2312"/>
          <w:sz w:val="32"/>
          <w:szCs w:val="32"/>
        </w:rPr>
        <w:t>让年限内必须整体自持，不得分割销售、分割转让、分割抵押。</w:t>
      </w:r>
      <w:r w:rsidRPr="00CD18F4">
        <w:rPr>
          <w:rFonts w:eastAsia="仿宋_GB2312"/>
          <w:sz w:val="32"/>
          <w:szCs w:val="32"/>
        </w:rPr>
        <w:br/>
      </w:r>
      <w:r>
        <w:rPr>
          <w:rFonts w:eastAsia="仿宋_GB2312" w:hint="eastAsia"/>
          <w:sz w:val="32"/>
          <w:szCs w:val="32"/>
        </w:rPr>
        <w:t xml:space="preserve">    6</w:t>
      </w:r>
      <w:r>
        <w:rPr>
          <w:rFonts w:eastAsia="仿宋_GB2312" w:hint="eastAsia"/>
          <w:sz w:val="32"/>
          <w:szCs w:val="32"/>
        </w:rPr>
        <w:t>、</w:t>
      </w:r>
      <w:r w:rsidRPr="00100B72">
        <w:rPr>
          <w:rFonts w:eastAsia="仿宋_GB2312"/>
          <w:sz w:val="32"/>
          <w:szCs w:val="32"/>
        </w:rPr>
        <w:t>乙方</w:t>
      </w:r>
      <w:r>
        <w:rPr>
          <w:rFonts w:eastAsia="仿宋_GB2312" w:hint="eastAsia"/>
          <w:sz w:val="32"/>
          <w:szCs w:val="32"/>
        </w:rPr>
        <w:t>取得土地后，不得</w:t>
      </w:r>
      <w:r>
        <w:rPr>
          <w:rFonts w:ascii="仿宋_GB2312" w:eastAsia="仿宋_GB2312" w:hint="eastAsia"/>
          <w:sz w:val="32"/>
          <w:szCs w:val="32"/>
        </w:rPr>
        <w:t>用于</w:t>
      </w:r>
      <w:r w:rsidRPr="00100B72">
        <w:rPr>
          <w:rFonts w:eastAsia="仿宋_GB2312"/>
          <w:sz w:val="32"/>
          <w:szCs w:val="32"/>
        </w:rPr>
        <w:t>“</w:t>
      </w:r>
      <w:r w:rsidRPr="00100B72">
        <w:rPr>
          <w:rFonts w:eastAsia="仿宋_GB2312"/>
          <w:sz w:val="32"/>
          <w:szCs w:val="32"/>
        </w:rPr>
        <w:t>三创</w:t>
      </w:r>
      <w:r w:rsidRPr="00100B72">
        <w:rPr>
          <w:rFonts w:eastAsia="仿宋_GB2312"/>
          <w:sz w:val="32"/>
          <w:szCs w:val="32"/>
        </w:rPr>
        <w:t>”</w:t>
      </w:r>
      <w:r>
        <w:rPr>
          <w:rFonts w:ascii="仿宋_GB2312" w:eastAsia="仿宋_GB2312" w:hint="eastAsia"/>
          <w:sz w:val="32"/>
          <w:szCs w:val="32"/>
        </w:rPr>
        <w:t>载体项目建设，不得从事工业类生产。</w:t>
      </w:r>
    </w:p>
    <w:p w:rsidR="0032338C" w:rsidRPr="0032680A" w:rsidRDefault="0032338C" w:rsidP="0032338C">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32338C" w:rsidRDefault="00FB2EC5" w:rsidP="00FB2EC5">
      <w:pPr>
        <w:spacing w:line="540" w:lineRule="exact"/>
        <w:ind w:firstLineChars="200" w:firstLine="640"/>
        <w:rPr>
          <w:rFonts w:eastAsia="仿宋_GB2312"/>
          <w:sz w:val="32"/>
          <w:szCs w:val="32"/>
        </w:rPr>
      </w:pPr>
    </w:p>
    <w:p w:rsidR="00FB2EC5" w:rsidRPr="008D1379"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497" w:rsidRDefault="005A0497">
      <w:r>
        <w:separator/>
      </w:r>
    </w:p>
  </w:endnote>
  <w:endnote w:type="continuationSeparator" w:id="1">
    <w:p w:rsidR="005A0497" w:rsidRDefault="005A0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9374FF"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9374FF"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747157">
      <w:rPr>
        <w:rStyle w:val="a6"/>
        <w:noProof/>
      </w:rPr>
      <w:t>11</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497" w:rsidRDefault="005A0497">
      <w:r>
        <w:separator/>
      </w:r>
    </w:p>
  </w:footnote>
  <w:footnote w:type="continuationSeparator" w:id="1">
    <w:p w:rsidR="005A0497" w:rsidRDefault="005A0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49D3"/>
    <w:rsid w:val="00026E06"/>
    <w:rsid w:val="00045A95"/>
    <w:rsid w:val="00046373"/>
    <w:rsid w:val="000504B7"/>
    <w:rsid w:val="00053B7C"/>
    <w:rsid w:val="000560ED"/>
    <w:rsid w:val="000601CF"/>
    <w:rsid w:val="000621F2"/>
    <w:rsid w:val="00063695"/>
    <w:rsid w:val="00070C53"/>
    <w:rsid w:val="000750E9"/>
    <w:rsid w:val="00086BE3"/>
    <w:rsid w:val="00090302"/>
    <w:rsid w:val="000B050D"/>
    <w:rsid w:val="000B3110"/>
    <w:rsid w:val="000C2F27"/>
    <w:rsid w:val="000C5764"/>
    <w:rsid w:val="000C57A2"/>
    <w:rsid w:val="000D23B0"/>
    <w:rsid w:val="000D3281"/>
    <w:rsid w:val="000D4552"/>
    <w:rsid w:val="000D5EC3"/>
    <w:rsid w:val="000E17CF"/>
    <w:rsid w:val="001034FB"/>
    <w:rsid w:val="00104A7C"/>
    <w:rsid w:val="00114360"/>
    <w:rsid w:val="00121F74"/>
    <w:rsid w:val="00131DFC"/>
    <w:rsid w:val="00137E4E"/>
    <w:rsid w:val="001457FA"/>
    <w:rsid w:val="00146F17"/>
    <w:rsid w:val="00155081"/>
    <w:rsid w:val="0018347D"/>
    <w:rsid w:val="00184D28"/>
    <w:rsid w:val="00185F59"/>
    <w:rsid w:val="001875B9"/>
    <w:rsid w:val="001878D1"/>
    <w:rsid w:val="00190673"/>
    <w:rsid w:val="00192AFE"/>
    <w:rsid w:val="00193192"/>
    <w:rsid w:val="001A2B7D"/>
    <w:rsid w:val="001A545F"/>
    <w:rsid w:val="001B3BCD"/>
    <w:rsid w:val="001B3E16"/>
    <w:rsid w:val="001B430D"/>
    <w:rsid w:val="001B4CEE"/>
    <w:rsid w:val="001C1F90"/>
    <w:rsid w:val="001D6564"/>
    <w:rsid w:val="001E7B16"/>
    <w:rsid w:val="00205F9D"/>
    <w:rsid w:val="00212C07"/>
    <w:rsid w:val="00213DC3"/>
    <w:rsid w:val="002226BE"/>
    <w:rsid w:val="00225A81"/>
    <w:rsid w:val="0023079A"/>
    <w:rsid w:val="00232DF3"/>
    <w:rsid w:val="0023398B"/>
    <w:rsid w:val="002429FB"/>
    <w:rsid w:val="00244AAF"/>
    <w:rsid w:val="0025371E"/>
    <w:rsid w:val="00266F4C"/>
    <w:rsid w:val="00276B24"/>
    <w:rsid w:val="00286573"/>
    <w:rsid w:val="00287ACC"/>
    <w:rsid w:val="00295605"/>
    <w:rsid w:val="002A1EDF"/>
    <w:rsid w:val="002A73C9"/>
    <w:rsid w:val="002B03F6"/>
    <w:rsid w:val="002D0510"/>
    <w:rsid w:val="002E139B"/>
    <w:rsid w:val="002E2D72"/>
    <w:rsid w:val="002E5597"/>
    <w:rsid w:val="002F1E2E"/>
    <w:rsid w:val="002F1E62"/>
    <w:rsid w:val="002F27A8"/>
    <w:rsid w:val="00306333"/>
    <w:rsid w:val="00314891"/>
    <w:rsid w:val="00316E7C"/>
    <w:rsid w:val="00322CC0"/>
    <w:rsid w:val="0032338C"/>
    <w:rsid w:val="00335B4B"/>
    <w:rsid w:val="00354E37"/>
    <w:rsid w:val="00357AA9"/>
    <w:rsid w:val="00370A04"/>
    <w:rsid w:val="00374482"/>
    <w:rsid w:val="00377DEC"/>
    <w:rsid w:val="00382842"/>
    <w:rsid w:val="003831F0"/>
    <w:rsid w:val="00383924"/>
    <w:rsid w:val="00394288"/>
    <w:rsid w:val="003973D6"/>
    <w:rsid w:val="003978ED"/>
    <w:rsid w:val="003A6C26"/>
    <w:rsid w:val="003A6C52"/>
    <w:rsid w:val="003B54A1"/>
    <w:rsid w:val="003B7853"/>
    <w:rsid w:val="003D035C"/>
    <w:rsid w:val="003D3A9C"/>
    <w:rsid w:val="003D56A4"/>
    <w:rsid w:val="003E107A"/>
    <w:rsid w:val="003E3FDD"/>
    <w:rsid w:val="003F77F4"/>
    <w:rsid w:val="00414406"/>
    <w:rsid w:val="00416F38"/>
    <w:rsid w:val="00433138"/>
    <w:rsid w:val="00437A69"/>
    <w:rsid w:val="004400A0"/>
    <w:rsid w:val="00442780"/>
    <w:rsid w:val="004434E3"/>
    <w:rsid w:val="00456607"/>
    <w:rsid w:val="00460E21"/>
    <w:rsid w:val="004767A4"/>
    <w:rsid w:val="00477557"/>
    <w:rsid w:val="00482A3E"/>
    <w:rsid w:val="00485F2F"/>
    <w:rsid w:val="0048642D"/>
    <w:rsid w:val="004943F8"/>
    <w:rsid w:val="00496898"/>
    <w:rsid w:val="004B78F4"/>
    <w:rsid w:val="004C5EBB"/>
    <w:rsid w:val="004C6CF6"/>
    <w:rsid w:val="004E1CB3"/>
    <w:rsid w:val="004F5D62"/>
    <w:rsid w:val="00501297"/>
    <w:rsid w:val="005043C2"/>
    <w:rsid w:val="0050507F"/>
    <w:rsid w:val="00522929"/>
    <w:rsid w:val="00522E19"/>
    <w:rsid w:val="00523C1F"/>
    <w:rsid w:val="00544BEA"/>
    <w:rsid w:val="005455EF"/>
    <w:rsid w:val="005473E7"/>
    <w:rsid w:val="00552B81"/>
    <w:rsid w:val="00570D51"/>
    <w:rsid w:val="005743F3"/>
    <w:rsid w:val="00581409"/>
    <w:rsid w:val="00595B4B"/>
    <w:rsid w:val="005963F3"/>
    <w:rsid w:val="00596D01"/>
    <w:rsid w:val="005A0497"/>
    <w:rsid w:val="005A1265"/>
    <w:rsid w:val="005B000D"/>
    <w:rsid w:val="005B6DEF"/>
    <w:rsid w:val="005D2218"/>
    <w:rsid w:val="005D30AD"/>
    <w:rsid w:val="005D3F5D"/>
    <w:rsid w:val="005D569C"/>
    <w:rsid w:val="005D7EB0"/>
    <w:rsid w:val="005E08F7"/>
    <w:rsid w:val="005E5E39"/>
    <w:rsid w:val="005F0940"/>
    <w:rsid w:val="005F3653"/>
    <w:rsid w:val="005F5F64"/>
    <w:rsid w:val="00601260"/>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14E"/>
    <w:rsid w:val="00685D0F"/>
    <w:rsid w:val="0069583B"/>
    <w:rsid w:val="00695A37"/>
    <w:rsid w:val="00695C7E"/>
    <w:rsid w:val="006A4D17"/>
    <w:rsid w:val="006B6989"/>
    <w:rsid w:val="006B7DAD"/>
    <w:rsid w:val="006C4D69"/>
    <w:rsid w:val="006E0912"/>
    <w:rsid w:val="006E2C18"/>
    <w:rsid w:val="006E5F3C"/>
    <w:rsid w:val="006F0644"/>
    <w:rsid w:val="006F1EED"/>
    <w:rsid w:val="006F2272"/>
    <w:rsid w:val="006F2C61"/>
    <w:rsid w:val="006F2FB5"/>
    <w:rsid w:val="006F510F"/>
    <w:rsid w:val="00701478"/>
    <w:rsid w:val="007027AC"/>
    <w:rsid w:val="00704940"/>
    <w:rsid w:val="00707D68"/>
    <w:rsid w:val="00737FA7"/>
    <w:rsid w:val="007458F2"/>
    <w:rsid w:val="00747157"/>
    <w:rsid w:val="00752206"/>
    <w:rsid w:val="00765A5C"/>
    <w:rsid w:val="00772ECD"/>
    <w:rsid w:val="00776A87"/>
    <w:rsid w:val="00780972"/>
    <w:rsid w:val="00782F55"/>
    <w:rsid w:val="0078551D"/>
    <w:rsid w:val="0078573B"/>
    <w:rsid w:val="00786358"/>
    <w:rsid w:val="007919B4"/>
    <w:rsid w:val="007929E3"/>
    <w:rsid w:val="007A3E2D"/>
    <w:rsid w:val="007B59BD"/>
    <w:rsid w:val="007B5C1D"/>
    <w:rsid w:val="007B7E77"/>
    <w:rsid w:val="007C2332"/>
    <w:rsid w:val="007C2A1C"/>
    <w:rsid w:val="007C48B7"/>
    <w:rsid w:val="007D0E8A"/>
    <w:rsid w:val="007D6630"/>
    <w:rsid w:val="007F0EF1"/>
    <w:rsid w:val="007F1070"/>
    <w:rsid w:val="007F4ADD"/>
    <w:rsid w:val="00802898"/>
    <w:rsid w:val="00802A45"/>
    <w:rsid w:val="008044EE"/>
    <w:rsid w:val="00811BF0"/>
    <w:rsid w:val="00811C2F"/>
    <w:rsid w:val="0081280A"/>
    <w:rsid w:val="00815D13"/>
    <w:rsid w:val="008171E0"/>
    <w:rsid w:val="00823A40"/>
    <w:rsid w:val="008273EB"/>
    <w:rsid w:val="0083050D"/>
    <w:rsid w:val="008564E7"/>
    <w:rsid w:val="00863C09"/>
    <w:rsid w:val="00883D62"/>
    <w:rsid w:val="008913FF"/>
    <w:rsid w:val="00891761"/>
    <w:rsid w:val="008A6B9C"/>
    <w:rsid w:val="008B01C7"/>
    <w:rsid w:val="008B36D7"/>
    <w:rsid w:val="008B56E6"/>
    <w:rsid w:val="008B7782"/>
    <w:rsid w:val="008C7EBE"/>
    <w:rsid w:val="008E1C35"/>
    <w:rsid w:val="008E3445"/>
    <w:rsid w:val="008E6BD5"/>
    <w:rsid w:val="008F2D4C"/>
    <w:rsid w:val="008F45BF"/>
    <w:rsid w:val="008F5E80"/>
    <w:rsid w:val="00901652"/>
    <w:rsid w:val="0090573D"/>
    <w:rsid w:val="00907781"/>
    <w:rsid w:val="009130A7"/>
    <w:rsid w:val="00921928"/>
    <w:rsid w:val="00926955"/>
    <w:rsid w:val="00927E91"/>
    <w:rsid w:val="00934713"/>
    <w:rsid w:val="009374FF"/>
    <w:rsid w:val="009439CB"/>
    <w:rsid w:val="00944453"/>
    <w:rsid w:val="00955EC0"/>
    <w:rsid w:val="0098434F"/>
    <w:rsid w:val="00994EDB"/>
    <w:rsid w:val="009B3333"/>
    <w:rsid w:val="009B371B"/>
    <w:rsid w:val="009B4CED"/>
    <w:rsid w:val="009C2322"/>
    <w:rsid w:val="009C3B73"/>
    <w:rsid w:val="009C6F2B"/>
    <w:rsid w:val="009E0F7C"/>
    <w:rsid w:val="009F5327"/>
    <w:rsid w:val="009F6CF2"/>
    <w:rsid w:val="00A00EAE"/>
    <w:rsid w:val="00A05896"/>
    <w:rsid w:val="00A101E1"/>
    <w:rsid w:val="00A145F2"/>
    <w:rsid w:val="00A16504"/>
    <w:rsid w:val="00A1783A"/>
    <w:rsid w:val="00A21848"/>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90045"/>
    <w:rsid w:val="00B93069"/>
    <w:rsid w:val="00B9549C"/>
    <w:rsid w:val="00B970DF"/>
    <w:rsid w:val="00BA3CEA"/>
    <w:rsid w:val="00BA5330"/>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51759"/>
    <w:rsid w:val="00C55717"/>
    <w:rsid w:val="00C72698"/>
    <w:rsid w:val="00C73427"/>
    <w:rsid w:val="00C74BFF"/>
    <w:rsid w:val="00C76D8A"/>
    <w:rsid w:val="00C8032E"/>
    <w:rsid w:val="00C8151B"/>
    <w:rsid w:val="00C9076D"/>
    <w:rsid w:val="00C92630"/>
    <w:rsid w:val="00C926F8"/>
    <w:rsid w:val="00C92F93"/>
    <w:rsid w:val="00C9415C"/>
    <w:rsid w:val="00C973CB"/>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4B54"/>
    <w:rsid w:val="00D565DF"/>
    <w:rsid w:val="00D64559"/>
    <w:rsid w:val="00D65354"/>
    <w:rsid w:val="00D73111"/>
    <w:rsid w:val="00D83440"/>
    <w:rsid w:val="00DA74E7"/>
    <w:rsid w:val="00DB2595"/>
    <w:rsid w:val="00DB40AF"/>
    <w:rsid w:val="00DC6E89"/>
    <w:rsid w:val="00DD79B4"/>
    <w:rsid w:val="00DF2FDF"/>
    <w:rsid w:val="00DF5BC3"/>
    <w:rsid w:val="00E034A0"/>
    <w:rsid w:val="00E045DD"/>
    <w:rsid w:val="00E06E73"/>
    <w:rsid w:val="00E15BF6"/>
    <w:rsid w:val="00E21F2E"/>
    <w:rsid w:val="00E22941"/>
    <w:rsid w:val="00E2329B"/>
    <w:rsid w:val="00E25227"/>
    <w:rsid w:val="00E27206"/>
    <w:rsid w:val="00E34F78"/>
    <w:rsid w:val="00E43868"/>
    <w:rsid w:val="00E44598"/>
    <w:rsid w:val="00E63B18"/>
    <w:rsid w:val="00E6671A"/>
    <w:rsid w:val="00E82521"/>
    <w:rsid w:val="00E95265"/>
    <w:rsid w:val="00EA25A4"/>
    <w:rsid w:val="00EA35A9"/>
    <w:rsid w:val="00EC228E"/>
    <w:rsid w:val="00EC33AE"/>
    <w:rsid w:val="00EC6942"/>
    <w:rsid w:val="00EE2C45"/>
    <w:rsid w:val="00EE66E8"/>
    <w:rsid w:val="00EF0158"/>
    <w:rsid w:val="00EF1EE2"/>
    <w:rsid w:val="00EF28C0"/>
    <w:rsid w:val="00EF6AE7"/>
    <w:rsid w:val="00F03A63"/>
    <w:rsid w:val="00F17E9B"/>
    <w:rsid w:val="00F241FA"/>
    <w:rsid w:val="00F273BA"/>
    <w:rsid w:val="00F412F1"/>
    <w:rsid w:val="00F57966"/>
    <w:rsid w:val="00F7195F"/>
    <w:rsid w:val="00F8218D"/>
    <w:rsid w:val="00F84BB4"/>
    <w:rsid w:val="00F869B4"/>
    <w:rsid w:val="00F90A32"/>
    <w:rsid w:val="00F95442"/>
    <w:rsid w:val="00F97F36"/>
    <w:rsid w:val="00FA6C0E"/>
    <w:rsid w:val="00FB2330"/>
    <w:rsid w:val="00FB2EC5"/>
    <w:rsid w:val="00FC35C0"/>
    <w:rsid w:val="00FD41F4"/>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1220</Words>
  <Characters>6956</Characters>
  <Application>Microsoft Office Word</Application>
  <DocSecurity>0</DocSecurity>
  <Lines>57</Lines>
  <Paragraphs>16</Paragraphs>
  <ScaleCrop>false</ScaleCrop>
  <Company>jsegov</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李冠[土地利用科]</cp:lastModifiedBy>
  <cp:revision>49</cp:revision>
  <cp:lastPrinted>1601-01-01T00:00:00Z</cp:lastPrinted>
  <dcterms:created xsi:type="dcterms:W3CDTF">2018-12-28T07:53:00Z</dcterms:created>
  <dcterms:modified xsi:type="dcterms:W3CDTF">2019-07-29T10:12:00Z</dcterms:modified>
</cp:coreProperties>
</file>